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6"/>
        <w:spacing w:before="0" w:beforeAutospacing="0" w:after="0" w:afterAutospacing="0" w:line="576" w:lineRule="exact"/>
        <w:ind w:firstLine="645"/>
        <w:jc w:val="center"/>
        <w:rPr>
          <w:rFonts w:ascii="方正小标宋简体" w:eastAsia="方正小标宋简体"/>
          <w:sz w:val="44"/>
          <w:szCs w:val="44"/>
        </w:rPr>
      </w:pPr>
    </w:p>
    <w:p>
      <w:pPr>
        <w:pStyle w:val="6"/>
        <w:spacing w:before="0" w:beforeAutospacing="0" w:after="0" w:afterAutospacing="0" w:line="576"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 xml:space="preserve">评 前 </w:t>
      </w:r>
      <w:bookmarkStart w:id="0" w:name="_GoBack"/>
      <w:bookmarkEnd w:id="0"/>
      <w:r>
        <w:rPr>
          <w:rFonts w:hint="eastAsia" w:ascii="方正小标宋简体" w:eastAsia="方正小标宋简体"/>
          <w:sz w:val="44"/>
          <w:szCs w:val="44"/>
        </w:rPr>
        <w:t>公 示 结 果</w:t>
      </w:r>
      <w:r>
        <w:rPr>
          <w:rFonts w:hint="eastAsia" w:ascii="方正小标宋简体" w:eastAsia="方正小标宋简体"/>
          <w:sz w:val="44"/>
          <w:szCs w:val="44"/>
          <w:lang w:val="en-US" w:eastAsia="zh-CN"/>
        </w:rPr>
        <w:t xml:space="preserve"> 报 告</w:t>
      </w:r>
    </w:p>
    <w:p>
      <w:pPr>
        <w:pStyle w:val="6"/>
        <w:spacing w:before="0" w:beforeAutospacing="0" w:after="0" w:afterAutospacing="0" w:line="576" w:lineRule="exact"/>
        <w:ind w:firstLine="645"/>
        <w:jc w:val="center"/>
        <w:rPr>
          <w:rFonts w:ascii="方正小标宋简体" w:eastAsia="方正小标宋简体"/>
          <w:sz w:val="44"/>
          <w:szCs w:val="44"/>
        </w:rPr>
      </w:pPr>
    </w:p>
    <w:p>
      <w:pPr>
        <w:pStyle w:val="6"/>
        <w:spacing w:before="0" w:beforeAutospacing="0" w:after="0" w:afterAutospacing="0" w:line="576" w:lineRule="exact"/>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color w:val="FF0000"/>
          <w:sz w:val="32"/>
          <w:szCs w:val="32"/>
          <w:lang w:val="en-US" w:eastAsia="zh-CN"/>
        </w:rPr>
        <w:t>用人单位</w:t>
      </w:r>
      <w:r>
        <w:rPr>
          <w:rFonts w:hint="default" w:ascii="Times New Roman" w:hAnsi="Times New Roman" w:eastAsia="方正仿宋_GBK" w:cs="Times New Roman"/>
          <w:sz w:val="32"/>
          <w:szCs w:val="32"/>
        </w:rPr>
        <w:t>按照自治区技工院校教师系列职称申报及评审相关程序要求，于</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日</w:t>
      </w: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日对</w:t>
      </w:r>
      <w:r>
        <w:rPr>
          <w:rFonts w:hint="default" w:ascii="Times New Roman" w:hAnsi="Times New Roman" w:eastAsia="方正仿宋_GBK" w:cs="Times New Roman"/>
          <w:color w:val="FF0000"/>
          <w:sz w:val="32"/>
          <w:szCs w:val="32"/>
          <w:lang w:val="en-US" w:eastAsia="zh-CN"/>
        </w:rPr>
        <w:t>本单位申报人员姓名</w:t>
      </w:r>
      <w:r>
        <w:rPr>
          <w:rFonts w:hint="default" w:ascii="Times New Roman" w:hAnsi="Times New Roman" w:eastAsia="方正仿宋_GBK" w:cs="Times New Roman"/>
          <w:sz w:val="32"/>
          <w:szCs w:val="32"/>
        </w:rPr>
        <w:t>等</w:t>
      </w:r>
      <w:r>
        <w:rPr>
          <w:rFonts w:hint="default" w:ascii="Times New Roman" w:hAnsi="Times New Roman" w:eastAsia="方正仿宋_GBK" w:cs="Times New Roman"/>
          <w:color w:val="FF0000"/>
          <w:sz w:val="32"/>
          <w:szCs w:val="32"/>
          <w:lang w:val="en-US" w:eastAsia="zh-CN"/>
        </w:rPr>
        <w:t>*</w:t>
      </w:r>
      <w:r>
        <w:rPr>
          <w:rFonts w:hint="default" w:ascii="Times New Roman" w:hAnsi="Times New Roman" w:eastAsia="方正仿宋_GBK" w:cs="Times New Roman"/>
          <w:sz w:val="32"/>
          <w:szCs w:val="32"/>
        </w:rPr>
        <w:t>名参评自治区技工院校教师系列职称人员相关考核及量化赋分情况予以公示，公示期间未接到异议。现综合以上人员政治素养、师德师风、工作业绩、廉政证明等情况，按职称评审工作程序同意推荐</w:t>
      </w:r>
      <w:r>
        <w:rPr>
          <w:rFonts w:hint="default" w:ascii="Times New Roman" w:hAnsi="Times New Roman" w:eastAsia="方正仿宋_GBK" w:cs="Times New Roman"/>
          <w:color w:val="FF0000"/>
          <w:sz w:val="32"/>
          <w:szCs w:val="32"/>
          <w:lang w:val="en-US" w:eastAsia="zh-CN"/>
        </w:rPr>
        <w:t>本单位申报人员姓名</w:t>
      </w:r>
      <w:r>
        <w:rPr>
          <w:rFonts w:hint="default" w:ascii="Times New Roman" w:hAnsi="Times New Roman" w:eastAsia="方正仿宋_GBK" w:cs="Times New Roman"/>
          <w:sz w:val="32"/>
          <w:szCs w:val="32"/>
        </w:rPr>
        <w:t>等</w:t>
      </w:r>
      <w:r>
        <w:rPr>
          <w:rFonts w:hint="default" w:ascii="Times New Roman" w:hAnsi="Times New Roman" w:eastAsia="方正仿宋_GBK" w:cs="Times New Roman"/>
          <w:color w:val="FF0000"/>
          <w:sz w:val="32"/>
          <w:szCs w:val="32"/>
          <w:lang w:val="en-US" w:eastAsia="zh-CN"/>
        </w:rPr>
        <w:t>*</w:t>
      </w:r>
      <w:r>
        <w:rPr>
          <w:rFonts w:hint="default" w:ascii="Times New Roman" w:hAnsi="Times New Roman" w:eastAsia="方正仿宋_GBK" w:cs="Times New Roman"/>
          <w:sz w:val="32"/>
          <w:szCs w:val="32"/>
        </w:rPr>
        <w:t>名同志参评相应专业技术职称资格。</w:t>
      </w:r>
    </w:p>
    <w:p>
      <w:pPr>
        <w:pStyle w:val="6"/>
        <w:spacing w:before="0" w:beforeAutospacing="0" w:after="0" w:afterAutospacing="0" w:line="576" w:lineRule="exact"/>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特此报告。</w:t>
      </w:r>
    </w:p>
    <w:p>
      <w:pPr>
        <w:pStyle w:val="6"/>
        <w:spacing w:before="0" w:beforeAutospacing="0" w:after="0" w:afterAutospacing="0" w:line="576" w:lineRule="exact"/>
        <w:ind w:firstLine="640" w:firstLineChars="200"/>
        <w:jc w:val="both"/>
        <w:rPr>
          <w:rFonts w:hint="default" w:ascii="Times New Roman" w:hAnsi="Times New Roman" w:eastAsia="方正仿宋_GBK" w:cs="Times New Roman"/>
          <w:sz w:val="32"/>
          <w:szCs w:val="32"/>
        </w:rPr>
      </w:pPr>
    </w:p>
    <w:p>
      <w:pPr>
        <w:pStyle w:val="6"/>
        <w:spacing w:before="0" w:beforeAutospacing="0" w:after="0" w:afterAutospacing="0" w:line="576" w:lineRule="exact"/>
        <w:ind w:left="1380" w:leftChars="200" w:hanging="960" w:hangingChars="3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附件：</w:t>
      </w:r>
      <w:r>
        <w:rPr>
          <w:rFonts w:hint="default" w:ascii="Times New Roman" w:hAnsi="Times New Roman" w:eastAsia="方正仿宋_GBK" w:cs="Times New Roman"/>
          <w:color w:val="FF0000"/>
          <w:sz w:val="32"/>
          <w:szCs w:val="32"/>
          <w:lang w:val="en-US" w:eastAsia="zh-CN"/>
        </w:rPr>
        <w:t>用人单位</w:t>
      </w:r>
      <w:r>
        <w:rPr>
          <w:rFonts w:hint="default" w:ascii="Times New Roman" w:hAnsi="Times New Roman" w:eastAsia="方正仿宋_GBK" w:cs="Times New Roman"/>
          <w:sz w:val="32"/>
          <w:szCs w:val="32"/>
        </w:rPr>
        <w:t>推荐参评</w:t>
      </w:r>
      <w:r>
        <w:rPr>
          <w:rFonts w:hint="default" w:ascii="Times New Roman" w:hAnsi="Times New Roman" w:eastAsia="方正仿宋_GBK" w:cs="Times New Roman"/>
          <w:sz w:val="32"/>
          <w:szCs w:val="32"/>
          <w:lang w:val="en-US" w:eastAsia="zh-CN"/>
        </w:rPr>
        <w:t>2024</w:t>
      </w:r>
      <w:r>
        <w:rPr>
          <w:rFonts w:hint="default" w:ascii="Times New Roman" w:hAnsi="Times New Roman" w:eastAsia="方正仿宋_GBK" w:cs="Times New Roman"/>
          <w:sz w:val="32"/>
          <w:szCs w:val="32"/>
        </w:rPr>
        <w:t>年度技工院校教师  系列职称人员名单</w:t>
      </w:r>
    </w:p>
    <w:p>
      <w:pPr>
        <w:pStyle w:val="6"/>
        <w:spacing w:before="0" w:beforeAutospacing="0" w:after="0" w:afterAutospacing="0" w:line="576" w:lineRule="exact"/>
        <w:ind w:firstLine="640" w:firstLineChars="200"/>
        <w:jc w:val="both"/>
        <w:rPr>
          <w:rFonts w:hint="default" w:ascii="Times New Roman" w:hAnsi="Times New Roman" w:eastAsia="方正仿宋_GBK" w:cs="Times New Roman"/>
          <w:sz w:val="32"/>
          <w:szCs w:val="32"/>
        </w:rPr>
      </w:pPr>
    </w:p>
    <w:p>
      <w:pPr>
        <w:pStyle w:val="6"/>
        <w:spacing w:before="0" w:beforeAutospacing="0" w:after="0" w:afterAutospacing="0" w:line="576" w:lineRule="exact"/>
        <w:ind w:right="1470" w:firstLine="588" w:firstLineChars="200"/>
        <w:jc w:val="right"/>
        <w:rPr>
          <w:rFonts w:hint="default" w:ascii="Times New Roman" w:hAnsi="Times New Roman" w:eastAsia="方正仿宋_GBK" w:cs="Times New Roman"/>
          <w:spacing w:val="-26"/>
          <w:sz w:val="32"/>
          <w:szCs w:val="32"/>
        </w:rPr>
      </w:pPr>
      <w:r>
        <w:rPr>
          <w:rFonts w:hint="default" w:ascii="Times New Roman" w:hAnsi="Times New Roman" w:eastAsia="方正仿宋_GBK" w:cs="Times New Roman"/>
          <w:spacing w:val="-26"/>
          <w:sz w:val="32"/>
          <w:szCs w:val="32"/>
        </w:rPr>
        <w:t xml:space="preserve">                             </w:t>
      </w:r>
    </w:p>
    <w:p>
      <w:pPr>
        <w:pStyle w:val="6"/>
        <w:spacing w:before="0" w:beforeAutospacing="0" w:after="0" w:afterAutospacing="0" w:line="576" w:lineRule="exact"/>
        <w:ind w:right="882" w:firstLine="588" w:firstLineChars="200"/>
        <w:jc w:val="center"/>
        <w:rPr>
          <w:rFonts w:hint="default" w:ascii="Times New Roman" w:hAnsi="Times New Roman" w:eastAsia="方正仿宋_GBK" w:cs="Times New Roman"/>
          <w:color w:val="FF0000"/>
          <w:spacing w:val="-26"/>
          <w:sz w:val="32"/>
          <w:szCs w:val="32"/>
        </w:rPr>
      </w:pPr>
      <w:r>
        <w:rPr>
          <w:rFonts w:hint="default" w:ascii="Times New Roman" w:hAnsi="Times New Roman" w:eastAsia="方正仿宋_GBK" w:cs="Times New Roman"/>
          <w:spacing w:val="-26"/>
          <w:sz w:val="32"/>
          <w:szCs w:val="32"/>
          <w:lang w:val="en-US" w:eastAsia="zh-CN"/>
        </w:rPr>
        <w:t xml:space="preserve">                                   </w:t>
      </w:r>
      <w:r>
        <w:rPr>
          <w:rFonts w:hint="default" w:ascii="Times New Roman" w:hAnsi="Times New Roman" w:eastAsia="方正仿宋_GBK" w:cs="Times New Roman"/>
          <w:color w:val="FF0000"/>
          <w:spacing w:val="-26"/>
          <w:sz w:val="32"/>
          <w:szCs w:val="32"/>
          <w:lang w:val="en-US" w:eastAsia="zh-CN"/>
        </w:rPr>
        <w:t xml:space="preserve"> </w:t>
      </w:r>
      <w:r>
        <w:rPr>
          <w:rFonts w:hint="eastAsia" w:ascii="Times New Roman" w:hAnsi="Times New Roman" w:eastAsia="方正仿宋_GBK" w:cs="Times New Roman"/>
          <w:color w:val="FF0000"/>
          <w:spacing w:val="-26"/>
          <w:sz w:val="32"/>
          <w:szCs w:val="32"/>
          <w:lang w:val="en-US" w:eastAsia="zh-CN"/>
        </w:rPr>
        <w:t xml:space="preserve">                                                     </w:t>
      </w:r>
      <w:r>
        <w:rPr>
          <w:rFonts w:hint="default" w:ascii="Times New Roman" w:hAnsi="Times New Roman" w:eastAsia="方正仿宋_GBK" w:cs="Times New Roman"/>
          <w:color w:val="FF0000"/>
          <w:spacing w:val="-26"/>
          <w:sz w:val="32"/>
          <w:szCs w:val="32"/>
          <w:lang w:val="en-US" w:eastAsia="zh-CN"/>
        </w:rPr>
        <w:t>用人单位（盖章）</w:t>
      </w:r>
      <w:r>
        <w:rPr>
          <w:rFonts w:hint="default" w:ascii="Times New Roman" w:hAnsi="Times New Roman" w:eastAsia="方正仿宋_GBK" w:cs="Times New Roman"/>
          <w:color w:val="FF0000"/>
          <w:spacing w:val="-26"/>
          <w:sz w:val="32"/>
          <w:szCs w:val="32"/>
        </w:rPr>
        <w:t xml:space="preserve">        </w:t>
      </w:r>
    </w:p>
    <w:p>
      <w:pPr>
        <w:pStyle w:val="6"/>
        <w:spacing w:before="0" w:beforeAutospacing="0" w:after="0" w:afterAutospacing="0" w:line="576" w:lineRule="exact"/>
        <w:ind w:right="510" w:firstLine="640" w:firstLineChars="200"/>
        <w:jc w:val="center"/>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20</w:t>
      </w:r>
      <w:r>
        <w:rPr>
          <w:rFonts w:hint="default" w:ascii="Times New Roman" w:hAnsi="Times New Roman" w:eastAsia="方正仿宋_GBK" w:cs="Times New Roman"/>
          <w:sz w:val="32"/>
          <w:szCs w:val="32"/>
          <w:lang w:val="en-US" w:eastAsia="zh-CN"/>
        </w:rPr>
        <w:t>24</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日</w:t>
      </w:r>
    </w:p>
    <w:p>
      <w:pPr>
        <w:spacing w:line="576" w:lineRule="exact"/>
        <w:jc w:val="right"/>
      </w:pPr>
    </w:p>
    <w:p>
      <w:pPr>
        <w:spacing w:line="576" w:lineRule="exact"/>
      </w:pPr>
    </w:p>
    <w:p>
      <w:pPr>
        <w:spacing w:line="576" w:lineRule="exact"/>
      </w:pPr>
    </w:p>
    <w:p>
      <w:pPr>
        <w:spacing w:line="576" w:lineRule="exact"/>
      </w:pPr>
    </w:p>
    <w:p>
      <w:pPr>
        <w:spacing w:line="576" w:lineRule="exact"/>
      </w:pPr>
    </w:p>
    <w:p>
      <w:pPr>
        <w:spacing w:line="576" w:lineRule="exact"/>
        <w:rPr>
          <w:rFonts w:hint="eastAsia"/>
        </w:rPr>
      </w:pPr>
    </w:p>
    <w:p>
      <w:pPr>
        <w:spacing w:line="576" w:lineRule="exact"/>
      </w:pPr>
    </w:p>
    <w:p>
      <w:pPr>
        <w:spacing w:line="576"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097"/>
    <w:rsid w:val="0019553E"/>
    <w:rsid w:val="001D7886"/>
    <w:rsid w:val="00247E94"/>
    <w:rsid w:val="002759E5"/>
    <w:rsid w:val="003A299D"/>
    <w:rsid w:val="003C79FC"/>
    <w:rsid w:val="003D27C6"/>
    <w:rsid w:val="003E7B4C"/>
    <w:rsid w:val="00414781"/>
    <w:rsid w:val="00526BBB"/>
    <w:rsid w:val="005C651C"/>
    <w:rsid w:val="005F5754"/>
    <w:rsid w:val="00623239"/>
    <w:rsid w:val="0086154D"/>
    <w:rsid w:val="00942143"/>
    <w:rsid w:val="009759C2"/>
    <w:rsid w:val="00B41D8B"/>
    <w:rsid w:val="00B76638"/>
    <w:rsid w:val="00CF262E"/>
    <w:rsid w:val="00D74BFB"/>
    <w:rsid w:val="00DA2F3A"/>
    <w:rsid w:val="00E61D68"/>
    <w:rsid w:val="00E72A42"/>
    <w:rsid w:val="00E75097"/>
    <w:rsid w:val="01A97CDF"/>
    <w:rsid w:val="20DC72B1"/>
    <w:rsid w:val="280146B2"/>
    <w:rsid w:val="7992703B"/>
    <w:rsid w:val="7B785A2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tabs>
        <w:tab w:val="center" w:pos="4153"/>
        <w:tab w:val="right" w:pos="8306"/>
      </w:tabs>
      <w:snapToGrid w:val="0"/>
      <w:jc w:val="center"/>
    </w:pPr>
    <w:rPr>
      <w:sz w:val="18"/>
      <w:szCs w:val="18"/>
    </w:rPr>
  </w:style>
  <w:style w:type="paragraph" w:customStyle="1" w:styleId="6">
    <w:name w:val="ql-align-justify"/>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
    <w:name w:val="ql-align-right"/>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basedOn w:val="4"/>
    <w:link w:val="3"/>
    <w:qFormat/>
    <w:uiPriority w:val="99"/>
    <w:rPr>
      <w:sz w:val="18"/>
      <w:szCs w:val="18"/>
    </w:rPr>
  </w:style>
  <w:style w:type="character" w:customStyle="1" w:styleId="9">
    <w:name w:val="页脚 字符"/>
    <w:basedOn w:val="4"/>
    <w:link w:val="2"/>
    <w:qFormat/>
    <w:uiPriority w:val="99"/>
    <w:rPr>
      <w:sz w:val="18"/>
      <w:szCs w:val="18"/>
    </w:rPr>
  </w:style>
  <w:style w:type="paragraph" w:customStyle="1" w:styleId="10">
    <w:name w:val="ql-align-center"/>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ql-font-heiti"/>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42</Words>
  <Characters>243</Characters>
  <Lines>2</Lines>
  <Paragraphs>1</Paragraphs>
  <ScaleCrop>false</ScaleCrop>
  <LinksUpToDate>false</LinksUpToDate>
  <CharactersWithSpaces>284</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2023-09-15T22:32:00Z</dcterms:created>
  <dc:creator>Wang Ivy</dc:creator>
  <cp:lastModifiedBy>ThinkStation</cp:lastModifiedBy>
  <dcterms:modified xsi:type="dcterms:W3CDTF">2024-11-08T03:43:04Z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